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ea36d19b2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EVX MANAGEMENT AS</w:t>
      </w:r>
    </w:p>
    <w:sectPr>
      <w:headerReference xmlns:r="http://schemas.openxmlformats.org/officeDocument/2006/relationships" w:type="default" r:id="R6c170a190d0c4bb9"/>
      <w:footerReference xmlns:r="http://schemas.openxmlformats.org/officeDocument/2006/relationships" w:type="default" r:id="Rada6de401c82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EVX MANAGEMENT AS   ·   Org.nr 923 788 948   ·   Robotvegen 16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70a190d0c4bb9" /><Relationship Type="http://schemas.openxmlformats.org/officeDocument/2006/relationships/footer" Target="/word/footer1.xml" Id="Rada6de401c824e77" /></Relationships>
</file>