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281ee1573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17c2ce28b42a3"/>
      <w:footerReference xmlns:r="http://schemas.openxmlformats.org/officeDocument/2006/relationships" w:type="default" r:id="Rb83d9ee9329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17c2ce28b42a3" /><Relationship Type="http://schemas.openxmlformats.org/officeDocument/2006/relationships/footer" Target="/word/footer1.xml" Id="Rb83d9ee9329f494b" /></Relationships>
</file>