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bc86d7009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VANAHALL AS</w:t>
      </w:r>
    </w:p>
    <w:sectPr>
      <w:headerReference xmlns:r="http://schemas.openxmlformats.org/officeDocument/2006/relationships" w:type="default" r:id="R4ae464e790884c2d"/>
      <w:footerReference xmlns:r="http://schemas.openxmlformats.org/officeDocument/2006/relationships" w:type="default" r:id="R73f306d7f739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VANAHALL AS   ·   Org.nr 923 610 111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464e790884c2d" /><Relationship Type="http://schemas.openxmlformats.org/officeDocument/2006/relationships/footer" Target="/word/footer1.xml" Id="R73f306d7f7394665" /></Relationships>
</file>