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7bd1bf63747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INVEST AS</w:t>
      </w:r>
    </w:p>
    <w:sectPr>
      <w:headerReference xmlns:r="http://schemas.openxmlformats.org/officeDocument/2006/relationships" w:type="default" r:id="R4b656ca5b2c343a5"/>
      <w:footerReference xmlns:r="http://schemas.openxmlformats.org/officeDocument/2006/relationships" w:type="default" r:id="R0f61fee63e89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INVEST AS   ·   Org.nr 923 594 590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56ca5b2c343a5" /><Relationship Type="http://schemas.openxmlformats.org/officeDocument/2006/relationships/footer" Target="/word/footer1.xml" Id="R0f61fee63e894d0a" /></Relationships>
</file>