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1ebc84233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KVARVHEIM AS, org.nr 923 544 909,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KVARVHEIM AS</w:t>
      </w:r>
    </w:p>
    <w:sectPr>
      <w:headerReference xmlns:r="http://schemas.openxmlformats.org/officeDocument/2006/relationships" w:type="default" r:id="Rf173a3915faf453a"/>
      <w:footerReference xmlns:r="http://schemas.openxmlformats.org/officeDocument/2006/relationships" w:type="default" r:id="Rfa9ffc8a03a3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3a3915faf453a" /><Relationship Type="http://schemas.openxmlformats.org/officeDocument/2006/relationships/footer" Target="/word/footer1.xml" Id="Rfa9ffc8a03a3414e" /></Relationships>
</file>