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0c7b541c54e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KALDTIND AS</w:t>
      </w:r>
    </w:p>
    <w:sectPr>
      <w:headerReference xmlns:r="http://schemas.openxmlformats.org/officeDocument/2006/relationships" w:type="default" r:id="Rb303898a45cc4023"/>
      <w:footerReference xmlns:r="http://schemas.openxmlformats.org/officeDocument/2006/relationships" w:type="default" r:id="Rfa19c350c912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KALDTIND AS   ·   Org.nr 923 479 171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KALDTIND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3898a45cc4023" /><Relationship Type="http://schemas.openxmlformats.org/officeDocument/2006/relationships/footer" Target="/word/footer1.xml" Id="Rfa19c350c912461b" /></Relationships>
</file>