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b4cf7668047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DYBSJORD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DYBSJORD INVEST AS</w:t>
      </w:r>
    </w:p>
    <w:sectPr>
      <w:headerReference xmlns:r="http://schemas.openxmlformats.org/officeDocument/2006/relationships" w:type="default" r:id="Re546b97f21374779"/>
      <w:footerReference xmlns:r="http://schemas.openxmlformats.org/officeDocument/2006/relationships" w:type="default" r:id="R21c266fd8a2d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DYBSJORD INVEST AS   ·   Org.nr 923 353 534   ·   Geilovegen 24B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DYBSJORD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6b97f21374779" /><Relationship Type="http://schemas.openxmlformats.org/officeDocument/2006/relationships/footer" Target="/word/footer1.xml" Id="R21c266fd8a2d4b5f" /></Relationships>
</file>