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a9423cd42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2c745ebf2430b"/>
      <w:footerReference xmlns:r="http://schemas.openxmlformats.org/officeDocument/2006/relationships" w:type="default" r:id="R9993fe1593f2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WOIT AS   ·   Org.nr 923 300 511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2c745ebf2430b" /><Relationship Type="http://schemas.openxmlformats.org/officeDocument/2006/relationships/footer" Target="/word/footer1.xml" Id="R9993fe1593f2418b" /></Relationships>
</file>