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a2a553d34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VIKTOR VARAN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VIKTOR VARAN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d2dcf950f45ef"/>
      <w:footerReference xmlns:r="http://schemas.openxmlformats.org/officeDocument/2006/relationships" w:type="default" r:id="R4af73e55d0c6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VIKTOR VARAN INVEST AS   ·   Org.nr 923 116 567   ·   Hekkveien 1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VIKTOR VARAN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d2dcf950f45ef" /><Relationship Type="http://schemas.openxmlformats.org/officeDocument/2006/relationships/footer" Target="/word/footer1.xml" Id="R4af73e55d0c64fbe" /></Relationships>
</file>