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1c73798e449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FONDSFINANS UTBYTTE</w:t>
      </w:r>
    </w:p>
    <w:sectPr>
      <w:headerReference xmlns:r="http://schemas.openxmlformats.org/officeDocument/2006/relationships" w:type="default" r:id="R11b404b3221148c4"/>
      <w:footerReference xmlns:r="http://schemas.openxmlformats.org/officeDocument/2006/relationships" w:type="default" r:id="Rc3f40f90a8c9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FONDSFINANS UTBYTTE   ·   Org.nr 923 102 728   ·   c/o Fondsfinans Kapitalforvaltning,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FONDSFINANS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404b3221148c4" /><Relationship Type="http://schemas.openxmlformats.org/officeDocument/2006/relationships/footer" Target="/word/footer1.xml" Id="Rc3f40f90a8c944bd" /></Relationships>
</file>