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f1695a7f949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LOM TAMREIN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LOM TAMREIN AS</w:t>
      </w:r>
    </w:p>
    <w:sectPr>
      <w:headerReference xmlns:r="http://schemas.openxmlformats.org/officeDocument/2006/relationships" w:type="default" r:id="R218a0330b5cf433f"/>
      <w:footerReference xmlns:r="http://schemas.openxmlformats.org/officeDocument/2006/relationships" w:type="default" r:id="R8927eac00431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TAMREIN AS   ·   Org.nr 922 829 675   ·   Ottadalsvegen 5521   ·   2686 LOM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TAMREIN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a0330b5cf433f" /><Relationship Type="http://schemas.openxmlformats.org/officeDocument/2006/relationships/footer" Target="/word/footer1.xml" Id="R8927eac0043142cf" /></Relationships>
</file>