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940a87a2a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b20047c2a4918"/>
      <w:footerReference xmlns:r="http://schemas.openxmlformats.org/officeDocument/2006/relationships" w:type="default" r:id="Rac15ec5c7435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 HOLDING AS   ·   Org.nr 922 753 776   ·   Skjerpevegen 45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b20047c2a4918" /><Relationship Type="http://schemas.openxmlformats.org/officeDocument/2006/relationships/footer" Target="/word/footer1.xml" Id="Rac15ec5c74354907" /></Relationships>
</file>