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fe33962bb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DELIB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DELIB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9b653779f4093"/>
      <w:footerReference xmlns:r="http://schemas.openxmlformats.org/officeDocument/2006/relationships" w:type="default" r:id="Ra965fa1a0278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DELIB ØKONOMI AS   ·   Org.nr 922 693 528   ·   Fredensborgveien 27B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DELIB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9b653779f4093" /><Relationship Type="http://schemas.openxmlformats.org/officeDocument/2006/relationships/footer" Target="/word/footer1.xml" Id="Ra965fa1a02784d3f" /></Relationships>
</file>