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28f31801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KOMPLETT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9cd18aae3f9a4860"/>
      <w:footerReference xmlns:r="http://schemas.openxmlformats.org/officeDocument/2006/relationships" w:type="default" r:id="R9f97f7d74cfb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18aae3f9a4860" /><Relationship Type="http://schemas.openxmlformats.org/officeDocument/2006/relationships/footer" Target="/word/footer1.xml" Id="R9f97f7d74cfb4359" /></Relationships>
</file>