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86040011fc4d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AWB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AWB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4426da12944499"/>
      <w:footerReference xmlns:r="http://schemas.openxmlformats.org/officeDocument/2006/relationships" w:type="default" r:id="R253fc13f40c44e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AWB HOLDING AS   ·   Org.nr 922 595 097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AWB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4426da12944499" /><Relationship Type="http://schemas.openxmlformats.org/officeDocument/2006/relationships/footer" Target="/word/footer1.xml" Id="R253fc13f40c44e3e" /></Relationships>
</file>