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7894c4379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LOE VVS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LOE VVS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d9f31403c4140"/>
      <w:footerReference xmlns:r="http://schemas.openxmlformats.org/officeDocument/2006/relationships" w:type="default" r:id="R6cec8ee7b8b5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LOE VVS PROSJEKT AS   ·   Org.nr 922 592 438   ·   Hvervenmoveien 33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LOE VVS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d9f31403c4140" /><Relationship Type="http://schemas.openxmlformats.org/officeDocument/2006/relationships/footer" Target="/word/footer1.xml" Id="R6cec8ee7b8b54113" /></Relationships>
</file>