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03014f27aa40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WOIE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WOIE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a4f825ffd94885"/>
      <w:footerReference xmlns:r="http://schemas.openxmlformats.org/officeDocument/2006/relationships" w:type="default" r:id="R233462b253f04e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WOIE HOLDING AS   ·   Org.nr 922 589 984   ·   Birkelandvegen 3   ·   6416 MOLDE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WOIE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a4f825ffd94885" /><Relationship Type="http://schemas.openxmlformats.org/officeDocument/2006/relationships/footer" Target="/word/footer1.xml" Id="R233462b253f04ecf" /></Relationships>
</file>