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f1a1352db4a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CLIPPER</w:t>
      </w:r>
    </w:p>
    <w:sectPr>
      <w:headerReference xmlns:r="http://schemas.openxmlformats.org/officeDocument/2006/relationships" w:type="default" r:id="R3ddeda3c292a4bff"/>
      <w:footerReference xmlns:r="http://schemas.openxmlformats.org/officeDocument/2006/relationships" w:type="default" r:id="R92a57971d1bf40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CLIPPER   ·   Org.nr 922 490 511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CLIPPER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eda3c292a4bff" /><Relationship Type="http://schemas.openxmlformats.org/officeDocument/2006/relationships/footer" Target="/word/footer1.xml" Id="R92a57971d1bf405c" /></Relationships>
</file>