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8b5b6511e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CLIPPER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CLIPPER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49d6cf2ed4567"/>
      <w:footerReference xmlns:r="http://schemas.openxmlformats.org/officeDocument/2006/relationships" w:type="default" r:id="Rda543df6e449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49d6cf2ed4567" /><Relationship Type="http://schemas.openxmlformats.org/officeDocument/2006/relationships/footer" Target="/word/footer1.xml" Id="Rda543df6e4494018" /></Relationships>
</file>