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05f2cdc4c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REGNSKAPSSERVICE AS.</w:t>
      </w:r>
    </w:p>
    <w:sectPr>
      <w:headerReference xmlns:r="http://schemas.openxmlformats.org/officeDocument/2006/relationships" w:type="default" r:id="R1d5071bba04b4268"/>
      <w:footerReference xmlns:r="http://schemas.openxmlformats.org/officeDocument/2006/relationships" w:type="default" r:id="R58fa0b49fa92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071bba04b4268" /><Relationship Type="http://schemas.openxmlformats.org/officeDocument/2006/relationships/footer" Target="/word/footer1.xml" Id="R58fa0b49fa924699" /></Relationships>
</file>