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151c8692b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Bangsund,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PRYTZ AS</w:t>
      </w:r>
    </w:p>
    <w:sectPr>
      <w:headerReference xmlns:r="http://schemas.openxmlformats.org/officeDocument/2006/relationships" w:type="default" r:id="Rc7d8d44108b04eb8"/>
      <w:footerReference xmlns:r="http://schemas.openxmlformats.org/officeDocument/2006/relationships" w:type="default" r:id="R585b66ed9790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8d44108b04eb8" /><Relationship Type="http://schemas.openxmlformats.org/officeDocument/2006/relationships/footer" Target="/word/footer1.xml" Id="R585b66ed97904824" /></Relationships>
</file>