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9f0dfca12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COMROD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COMROD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1153b54104fe1"/>
      <w:footerReference xmlns:r="http://schemas.openxmlformats.org/officeDocument/2006/relationships" w:type="default" r:id="Rdd0304056ae9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COMROD EIENDOM AS   ·   Org.nr 922 286 264   ·   Fiskåvegen 1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COMROD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1153b54104fe1" /><Relationship Type="http://schemas.openxmlformats.org/officeDocument/2006/relationships/footer" Target="/word/footer1.xml" Id="Rdd0304056ae94869" /></Relationships>
</file>