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10ff5a83d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MORA AS</w:t>
      </w:r>
    </w:p>
    <w:sectPr>
      <w:headerReference xmlns:r="http://schemas.openxmlformats.org/officeDocument/2006/relationships" w:type="default" r:id="R9cfa4c504c8b41a7"/>
      <w:footerReference xmlns:r="http://schemas.openxmlformats.org/officeDocument/2006/relationships" w:type="default" r:id="R84de893130e1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a4c504c8b41a7" /><Relationship Type="http://schemas.openxmlformats.org/officeDocument/2006/relationships/footer" Target="/word/footer1.xml" Id="R84de893130e145a0" /></Relationships>
</file>