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755037c1a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VIND EQUITY AS, org.nr 922 178 062,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23fcf75f37694eee"/>
      <w:footerReference xmlns:r="http://schemas.openxmlformats.org/officeDocument/2006/relationships" w:type="default" r:id="R87291fe51e1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cf75f37694eee" /><Relationship Type="http://schemas.openxmlformats.org/officeDocument/2006/relationships/footer" Target="/word/footer1.xml" Id="R87291fe51e1b420c" /></Relationships>
</file>