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f53c6d8d4044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KOPSTAD OG KURE REVISJON AS</w:t>
      </w:r>
    </w:p>
    <w:sectPr>
      <w:headerReference xmlns:r="http://schemas.openxmlformats.org/officeDocument/2006/relationships" w:type="default" r:id="R248b40a8982d4043"/>
      <w:footerReference xmlns:r="http://schemas.openxmlformats.org/officeDocument/2006/relationships" w:type="default" r:id="R8776294fe3464a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KOPSTAD OG KURE REVISJON AS   ·   Org.nr 922 176 647   ·   Bragernes torg 6A   ·   3017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KOPSTAD OG KURE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8b40a8982d4043" /><Relationship Type="http://schemas.openxmlformats.org/officeDocument/2006/relationships/footer" Target="/word/footer1.xml" Id="R8776294fe3464abf" /></Relationships>
</file>