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007ee3aa6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LEPRECHAUN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LEPRECHAUN AS</w:t>
      </w:r>
    </w:p>
    <w:sectPr>
      <w:headerReference xmlns:r="http://schemas.openxmlformats.org/officeDocument/2006/relationships" w:type="default" r:id="Ra88d5bf0257943cb"/>
      <w:footerReference xmlns:r="http://schemas.openxmlformats.org/officeDocument/2006/relationships" w:type="default" r:id="R570f99b7fe6a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d5bf0257943cb" /><Relationship Type="http://schemas.openxmlformats.org/officeDocument/2006/relationships/footer" Target="/word/footer1.xml" Id="R570f99b7fe6a4e85" /></Relationships>
</file>