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ea481975f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H&amp;H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H&amp;H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06bf6151a45c9"/>
      <w:footerReference xmlns:r="http://schemas.openxmlformats.org/officeDocument/2006/relationships" w:type="default" r:id="Rc15ac53dec75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H&amp;H CAPITAL AS   ·   Org.nr 922 154 686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H&amp;H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06bf6151a45c9" /><Relationship Type="http://schemas.openxmlformats.org/officeDocument/2006/relationships/footer" Target="/word/footer1.xml" Id="Rc15ac53dec7542a3" /></Relationships>
</file>