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a9c0b2ecf245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 BYGG AS</w:t>
      </w:r>
    </w:p>
    <w:sectPr>
      <w:headerReference xmlns:r="http://schemas.openxmlformats.org/officeDocument/2006/relationships" w:type="default" r:id="R22dca98a6de24e4c"/>
      <w:footerReference xmlns:r="http://schemas.openxmlformats.org/officeDocument/2006/relationships" w:type="default" r:id="Rbd409e0ab51644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dca98a6de24e4c" /><Relationship Type="http://schemas.openxmlformats.org/officeDocument/2006/relationships/footer" Target="/word/footer1.xml" Id="Rbd409e0ab516446a" /></Relationships>
</file>