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d7f4b277142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DRYPNIR AS</w:t>
      </w:r>
    </w:p>
    <w:sectPr>
      <w:headerReference xmlns:r="http://schemas.openxmlformats.org/officeDocument/2006/relationships" w:type="default" r:id="R5d853f8892254a03"/>
      <w:footerReference xmlns:r="http://schemas.openxmlformats.org/officeDocument/2006/relationships" w:type="default" r:id="R99c932e11eb545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DRYPNIR AS   ·   Org.nr 922 122 261   ·   c/o Alfred B Kapitalforvaltning AS, Støperigata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DRYPNIR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853f8892254a03" /><Relationship Type="http://schemas.openxmlformats.org/officeDocument/2006/relationships/footer" Target="/word/footer1.xml" Id="R99c932e11eb545e1" /></Relationships>
</file>