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7f82442c744b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DRYPNIR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DRYPNIR AS</w:t>
      </w:r>
    </w:p>
    <w:sectPr>
      <w:headerReference xmlns:r="http://schemas.openxmlformats.org/officeDocument/2006/relationships" w:type="default" r:id="R522e7f5c1c95422a"/>
      <w:footerReference xmlns:r="http://schemas.openxmlformats.org/officeDocument/2006/relationships" w:type="default" r:id="Rfd6ec55f0d8f44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DRYPNIR AS   ·   Org.nr 922 122 261   ·   c/o Alfred B Kapitalforvaltning AS, Støperigata 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DRYPNIR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2e7f5c1c95422a" /><Relationship Type="http://schemas.openxmlformats.org/officeDocument/2006/relationships/footer" Target="/word/footer1.xml" Id="Rfd6ec55f0d8f4420" /></Relationships>
</file>