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ba660129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DRYPNIR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774cb330c5704455"/>
      <w:footerReference xmlns:r="http://schemas.openxmlformats.org/officeDocument/2006/relationships" w:type="default" r:id="Rddbdae88bba4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cb330c5704455" /><Relationship Type="http://schemas.openxmlformats.org/officeDocument/2006/relationships/footer" Target="/word/footer1.xml" Id="Rddbdae88bba44826" /></Relationships>
</file>