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21b69c940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RUFFEN AS</w:t>
      </w:r>
    </w:p>
    <w:sectPr>
      <w:headerReference xmlns:r="http://schemas.openxmlformats.org/officeDocument/2006/relationships" w:type="default" r:id="Re7c18840d67b45b3"/>
      <w:footerReference xmlns:r="http://schemas.openxmlformats.org/officeDocument/2006/relationships" w:type="default" r:id="R9d2f0ac2dc1c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RUFFEN AS   ·   Org.nr 922 077 509   ·   c/o Sindre Ole Gjerland Sunde,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RUFFEN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18840d67b45b3" /><Relationship Type="http://schemas.openxmlformats.org/officeDocument/2006/relationships/footer" Target="/word/footer1.xml" Id="R9d2f0ac2dc1c4567" /></Relationships>
</file>