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19100d7663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ÅGE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ÅGE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bf30ff6f434301"/>
      <w:footerReference xmlns:r="http://schemas.openxmlformats.org/officeDocument/2006/relationships" w:type="default" r:id="Rd182e3d61c13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ÅGE WINSNES AS   ·   Org.nr 922 042 764   ·   Rørosveien 2239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ÅGE 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f30ff6f434301" /><Relationship Type="http://schemas.openxmlformats.org/officeDocument/2006/relationships/footer" Target="/word/footer1.xml" Id="Rd182e3d61c134951" /></Relationships>
</file>