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4d7faebe942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NORTHLIGHT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Kråkstad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Kråkstad,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NORTHLIGHT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b125bc0771144a3"/>
      <w:footerReference xmlns:r="http://schemas.openxmlformats.org/officeDocument/2006/relationships" w:type="default" r:id="R1ae2302fd86544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NORTHLIGHT AS   ·   Org.nr 922 016 402   ·   Kråkstadveien 116B   ·   1408 KRÅKSTAD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NORTHLIGHT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125bc0771144a3" /><Relationship Type="http://schemas.openxmlformats.org/officeDocument/2006/relationships/footer" Target="/word/footer1.xml" Id="R1ae2302fd8654420" /></Relationships>
</file>