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686890084f4a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CARACHI 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CARACHI 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32e7a4b4334e77"/>
      <w:footerReference xmlns:r="http://schemas.openxmlformats.org/officeDocument/2006/relationships" w:type="default" r:id="Rd21aaba5d994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CARACHI G AS   ·   Org.nr 922 016 224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CARACHI 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2e7a4b4334e77" /><Relationship Type="http://schemas.openxmlformats.org/officeDocument/2006/relationships/footer" Target="/word/footer1.xml" Id="Rd21aaba5d99447ae" /></Relationships>
</file>