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334a9b4fe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SVANE CONTINENTAL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 CONTINENTAL AS</w:t>
      </w:r>
    </w:p>
    <w:sectPr>
      <w:headerReference xmlns:r="http://schemas.openxmlformats.org/officeDocument/2006/relationships" w:type="default" r:id="Rac521e943f364e09"/>
      <w:footerReference xmlns:r="http://schemas.openxmlformats.org/officeDocument/2006/relationships" w:type="default" r:id="Rea364f7dfc0b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 CONTINENTAL AS   ·   Org.nr 921 994 257   ·   Thunes vei 15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 CONTINENTAL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21e943f364e09" /><Relationship Type="http://schemas.openxmlformats.org/officeDocument/2006/relationships/footer" Target="/word/footer1.xml" Id="Rea364f7dfc0b4e35" /></Relationships>
</file>