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abb0ccf51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SVANE CONTINENTAL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SVANE CONTINENTAL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d0e5fa39e4234"/>
      <w:footerReference xmlns:r="http://schemas.openxmlformats.org/officeDocument/2006/relationships" w:type="default" r:id="R3d00efa1aba7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 CONTINENTAL AS   ·   Org.nr 921 994 257   ·   Thunes vei 15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 CONTINENTAL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d0e5fa39e4234" /><Relationship Type="http://schemas.openxmlformats.org/officeDocument/2006/relationships/footer" Target="/word/footer1.xml" Id="R3d00efa1aba74b4e" /></Relationships>
</file>