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68d55e1bf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BIRKELYMOEN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Ilseng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Ilseng,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BIRKELYMOEN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fe5f141fb4b64"/>
      <w:footerReference xmlns:r="http://schemas.openxmlformats.org/officeDocument/2006/relationships" w:type="default" r:id="Rfea8e4ec27c6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BIRKELYMOEN EIENDOM AS   ·   Org.nr 921 990 847   ·   Birkelymoen 103   ·   2344 ILSENG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BIRKELYMOEN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fe5f141fb4b64" /><Relationship Type="http://schemas.openxmlformats.org/officeDocument/2006/relationships/footer" Target="/word/footer1.xml" Id="Rfea8e4ec27c64bbf" /></Relationships>
</file>