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403b235c7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CATCH FISHERIES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CATCH FISHERIES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9d0753f094ea8"/>
      <w:footerReference xmlns:r="http://schemas.openxmlformats.org/officeDocument/2006/relationships" w:type="default" r:id="R32782a089e0d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CATCH FISHERIES NORWAY AS   ·   Org.nr 921 986 009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CATCH FISHERIES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9d0753f094ea8" /><Relationship Type="http://schemas.openxmlformats.org/officeDocument/2006/relationships/footer" Target="/word/footer1.xml" Id="R32782a089e0d4344" /></Relationships>
</file>