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30e016ea6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ADNIL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Urangsvåg,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ADNIL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c0aeae646e4554"/>
      <w:footerReference xmlns:r="http://schemas.openxmlformats.org/officeDocument/2006/relationships" w:type="default" r:id="R300c1143516441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ADNIL AS   ·   Org.nr 921 970 935   ·   Laurhammar 24   ·   5427 URANGSVÅG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ADNIL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c0aeae646e4554" /><Relationship Type="http://schemas.openxmlformats.org/officeDocument/2006/relationships/footer" Target="/word/footer1.xml" Id="R300c1143516441d6" /></Relationships>
</file>