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5c6c44945d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1cb49d089476d"/>
      <w:footerReference xmlns:r="http://schemas.openxmlformats.org/officeDocument/2006/relationships" w:type="default" r:id="R4c9525c7920b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MEDBY INVEST AS   ·   Org.nr 921 967 322   ·   c/o Arne Medby, Baklivegen 2148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1cb49d089476d" /><Relationship Type="http://schemas.openxmlformats.org/officeDocument/2006/relationships/footer" Target="/word/footer1.xml" Id="R4c9525c7920b4486" /></Relationships>
</file>