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c8c04429c4b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RM FINANS AS.</w:t>
      </w:r>
    </w:p>
    <w:sectPr>
      <w:headerReference xmlns:r="http://schemas.openxmlformats.org/officeDocument/2006/relationships" w:type="default" r:id="R412567e1f7934ebe"/>
      <w:footerReference xmlns:r="http://schemas.openxmlformats.org/officeDocument/2006/relationships" w:type="default" r:id="R4f74941ef72c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567e1f7934ebe" /><Relationship Type="http://schemas.openxmlformats.org/officeDocument/2006/relationships/footer" Target="/word/footer1.xml" Id="R4f74941ef72c4c85" /></Relationships>
</file>