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aa9af4ec8d4e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REVISOR-PARTNER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REVISOR-PARTNER 1 AS</w:t>
      </w:r>
    </w:p>
    <w:sectPr>
      <w:headerReference xmlns:r="http://schemas.openxmlformats.org/officeDocument/2006/relationships" w:type="default" r:id="R56b73c13a6904a5c"/>
      <w:footerReference xmlns:r="http://schemas.openxmlformats.org/officeDocument/2006/relationships" w:type="default" r:id="R9c07ed159cc245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REVISOR-PARTNER 1 AS   ·   Org.nr 921 892 993   ·   Årstadveien 17C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REVISOR-PARTNER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b73c13a6904a5c" /><Relationship Type="http://schemas.openxmlformats.org/officeDocument/2006/relationships/footer" Target="/word/footer1.xml" Id="R9c07ed159cc24592" /></Relationships>
</file>