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baffdaeb8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BRATTOPSA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Færvik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BRATTOPSA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32d42b3bc84888"/>
      <w:footerReference xmlns:r="http://schemas.openxmlformats.org/officeDocument/2006/relationships" w:type="default" r:id="Rdc0e72d6cb45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2d42b3bc84888" /><Relationship Type="http://schemas.openxmlformats.org/officeDocument/2006/relationships/footer" Target="/word/footer1.xml" Id="Rdc0e72d6cb454a89" /></Relationships>
</file>