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c46a52c02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38317035049f1"/>
      <w:footerReference xmlns:r="http://schemas.openxmlformats.org/officeDocument/2006/relationships" w:type="default" r:id="R842e73d0f23a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EIENDOM AS   ·   Org.nr 921 811 071   ·   Ullern allé 20   ·   0381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38317035049f1" /><Relationship Type="http://schemas.openxmlformats.org/officeDocument/2006/relationships/footer" Target="/word/footer1.xml" Id="R842e73d0f23a4bd0" /></Relationships>
</file>