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0ae53a1c745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SKORVESTØLEN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SKORVESTØLEN HOLDING AS</w:t>
      </w:r>
    </w:p>
    <w:sectPr>
      <w:headerReference xmlns:r="http://schemas.openxmlformats.org/officeDocument/2006/relationships" w:type="default" r:id="Re26021ef4d3f425a"/>
      <w:footerReference xmlns:r="http://schemas.openxmlformats.org/officeDocument/2006/relationships" w:type="default" r:id="R7e19038bd98a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SKORVESTØLEN HOLDING AS   ·   Org.nr 921 788 797   ·   Skytterveien 15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SKORVESTØLEN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021ef4d3f425a" /><Relationship Type="http://schemas.openxmlformats.org/officeDocument/2006/relationships/footer" Target="/word/footer1.xml" Id="R7e19038bd98a494c" /></Relationships>
</file>