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e393794024c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INVEST GLOBAL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INVEST GLOBAL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ad0f41ff984d7e"/>
      <w:footerReference xmlns:r="http://schemas.openxmlformats.org/officeDocument/2006/relationships" w:type="default" r:id="R827c01ca1752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d0f41ff984d7e" /><Relationship Type="http://schemas.openxmlformats.org/officeDocument/2006/relationships/footer" Target="/word/footer1.xml" Id="R827c01ca17524c7c" /></Relationships>
</file>