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24e59b1dc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ed621a18a449a"/>
      <w:footerReference xmlns:r="http://schemas.openxmlformats.org/officeDocument/2006/relationships" w:type="default" r:id="R3bdebccbac844d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 AS   ·   Org.nr 921 780 486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ed621a18a449a" /><Relationship Type="http://schemas.openxmlformats.org/officeDocument/2006/relationships/footer" Target="/word/footer1.xml" Id="R3bdebccbac844dd6" /></Relationships>
</file>