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4e991adc044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TANKERS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TANKERS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1ff28f09c54bcd"/>
      <w:footerReference xmlns:r="http://schemas.openxmlformats.org/officeDocument/2006/relationships" w:type="default" r:id="R60970dbe195c44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TANKERS AS   ·   Org.nr 921 689 772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1ff28f09c54bcd" /><Relationship Type="http://schemas.openxmlformats.org/officeDocument/2006/relationships/footer" Target="/word/footer1.xml" Id="R60970dbe195c4440" /></Relationships>
</file>