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54ede6bd7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BILLINGS AS, org.nr 921 687 311,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e0842bbe45af447f"/>
      <w:footerReference xmlns:r="http://schemas.openxmlformats.org/officeDocument/2006/relationships" w:type="default" r:id="Rc3bf8032e06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42bbe45af447f" /><Relationship Type="http://schemas.openxmlformats.org/officeDocument/2006/relationships/footer" Target="/word/footer1.xml" Id="Rc3bf8032e0614b0e" /></Relationships>
</file>